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35" w:rsidRPr="000F0735" w:rsidRDefault="000F0735" w:rsidP="000F07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F07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0F07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0F07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качестве</w:t>
      </w:r>
      <w:r w:rsidRPr="000F07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Руководства</w:t>
      </w:r>
      <w:r w:rsidRPr="000F07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соблюдению обязательных требований Министерством утверждены </w:t>
      </w:r>
      <w:r w:rsidRPr="000F07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проверочных листов (списка контрольных вопросов)</w:t>
      </w:r>
      <w:r w:rsidRPr="000F07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применяемых при осуществлении регионального государственного экологического надзора в области охраны атмосферного воздуха, в области охраны и использования водных объектов, надзора в области обращения с отходами, в области охраны и использования особо охраняемых природных территорий регионального значения.</w:t>
      </w:r>
      <w:proofErr w:type="gramEnd"/>
      <w:r w:rsidRPr="000F07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F07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 п</w:t>
      </w:r>
      <w:r w:rsidRPr="000F07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роверочных листов размещены в данном</w:t>
      </w:r>
      <w:r w:rsidRPr="000F07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разделе</w:t>
      </w:r>
      <w:r w:rsidRPr="000F07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F0735" w:rsidRPr="000F0735" w:rsidRDefault="000F0735" w:rsidP="000F07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проверочных листах ук</w:t>
      </w:r>
      <w:bookmarkStart w:id="0" w:name="_GoBack"/>
      <w:bookmarkEnd w:id="0"/>
      <w:r w:rsidRPr="000F07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азаны реквизиты нормативных правовых актов, их структурных единиц, которыми установлены обязательные требования, а также вопросы, отражающие содержание обязательных требований и действий юридических лиц и индивидуальных предпринимателей, осуществляемых в целях недопущения нарушений обязательных требований.</w:t>
      </w:r>
    </w:p>
    <w:p w:rsidR="000F0735" w:rsidRPr="000F0735" w:rsidRDefault="000F0735" w:rsidP="000F073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07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 регламент</w:t>
      </w:r>
      <w:r w:rsidRPr="000F07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соблюдения обязательных требований:</w:t>
      </w:r>
    </w:p>
    <w:p w:rsidR="000F0735" w:rsidRDefault="000F0735" w:rsidP="000F073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0735">
        <w:rPr>
          <w:rFonts w:ascii="Times New Roman" w:hAnsi="Times New Roman" w:cs="Times New Roman"/>
          <w:color w:val="000000"/>
          <w:sz w:val="28"/>
          <w:szCs w:val="28"/>
        </w:rPr>
        <w:t>Часть</w:t>
      </w:r>
      <w:r w:rsidRPr="000F0735">
        <w:rPr>
          <w:rFonts w:ascii="Times New Roman" w:hAnsi="Times New Roman" w:cs="Times New Roman"/>
          <w:color w:val="000000"/>
          <w:sz w:val="28"/>
          <w:szCs w:val="28"/>
        </w:rPr>
        <w:t xml:space="preserve"> 11.3 статьи 9 Федерального закона от 26.12.2008 </w:t>
      </w:r>
      <w:r w:rsidRPr="000F073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Pr="000F0735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0F0735">
        <w:rPr>
          <w:rFonts w:ascii="Times New Roman" w:hAnsi="Times New Roman" w:cs="Times New Roman"/>
          <w:color w:val="000000"/>
          <w:sz w:val="28"/>
          <w:szCs w:val="28"/>
        </w:rPr>
        <w:t>остановление Правительства Российской Федерации от 13.02.2017 г. № 177 «Об утверждении общих требований к разработке и утверждению проверочных листов (списков контрольных вопросов)»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sectPr w:rsidR="000F0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735"/>
    <w:rsid w:val="000F0735"/>
    <w:rsid w:val="002A6128"/>
    <w:rsid w:val="002C7BE3"/>
    <w:rsid w:val="0031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0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0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5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</dc:creator>
  <cp:lastModifiedBy>WP</cp:lastModifiedBy>
  <cp:revision>2</cp:revision>
  <dcterms:created xsi:type="dcterms:W3CDTF">2019-01-22T13:24:00Z</dcterms:created>
  <dcterms:modified xsi:type="dcterms:W3CDTF">2019-01-23T04:58:00Z</dcterms:modified>
</cp:coreProperties>
</file>